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94ef890" w14:textId="94ef890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F831E5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831E5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31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31E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31E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31E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31E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ED4DE-A971-4F29-8CE5-14EA2F38E2A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Branka Osmec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